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534" w:rsidRDefault="00615534" w:rsidP="00615534">
      <w:pPr>
        <w:ind w:firstLine="360"/>
        <w:jc w:val="both"/>
      </w:pPr>
      <w:r w:rsidRPr="00F92447">
        <w:t xml:space="preserve">№ </w:t>
      </w:r>
      <w:r w:rsidR="00DC4CFD">
        <w:t>6</w:t>
      </w:r>
      <w:r>
        <w:t xml:space="preserve"> </w:t>
      </w:r>
      <w:bookmarkStart w:id="0" w:name="_GoBack"/>
      <w:r w:rsidR="00DC4CFD">
        <w:t>П</w:t>
      </w:r>
      <w:r w:rsidR="00DC4CFD" w:rsidRPr="00DC4CFD">
        <w:t>роцессы внешней динамики (экзогенные)</w:t>
      </w:r>
      <w:bookmarkEnd w:id="0"/>
    </w:p>
    <w:p w:rsidR="00615534" w:rsidRDefault="00615534" w:rsidP="00615534">
      <w:pPr>
        <w:ind w:firstLine="360"/>
        <w:jc w:val="both"/>
      </w:pPr>
      <w:r>
        <w:t xml:space="preserve">Задание. </w:t>
      </w:r>
    </w:p>
    <w:p w:rsidR="00DC4CFD" w:rsidRDefault="008A5266" w:rsidP="008A5266">
      <w:pPr>
        <w:pStyle w:val="a3"/>
        <w:numPr>
          <w:ilvl w:val="0"/>
          <w:numId w:val="5"/>
        </w:numPr>
        <w:tabs>
          <w:tab w:val="left" w:pos="284"/>
        </w:tabs>
        <w:jc w:val="both"/>
      </w:pPr>
      <w:r>
        <w:t xml:space="preserve">В </w:t>
      </w:r>
      <w:proofErr w:type="gramStart"/>
      <w:r>
        <w:t>чем  различие</w:t>
      </w:r>
      <w:proofErr w:type="gramEnd"/>
      <w:r>
        <w:t xml:space="preserve"> в </w:t>
      </w:r>
      <w:r w:rsidRPr="008A5266">
        <w:t>площадн</w:t>
      </w:r>
      <w:r>
        <w:t xml:space="preserve">ой </w:t>
      </w:r>
      <w:r w:rsidRPr="008A5266">
        <w:t>и линейн</w:t>
      </w:r>
      <w:r>
        <w:t>ой</w:t>
      </w:r>
      <w:r w:rsidRPr="008A5266">
        <w:t xml:space="preserve"> </w:t>
      </w:r>
      <w:proofErr w:type="spellStart"/>
      <w:r w:rsidRPr="008A5266">
        <w:t>кор</w:t>
      </w:r>
      <w:proofErr w:type="spellEnd"/>
      <w:r>
        <w:t xml:space="preserve"> </w:t>
      </w:r>
      <w:r w:rsidRPr="008A5266">
        <w:t>выветривания.</w:t>
      </w:r>
    </w:p>
    <w:p w:rsidR="008A5266" w:rsidRPr="008A5266" w:rsidRDefault="008A5266" w:rsidP="008A5266">
      <w:pPr>
        <w:pStyle w:val="a3"/>
        <w:numPr>
          <w:ilvl w:val="0"/>
          <w:numId w:val="5"/>
        </w:numPr>
        <w:tabs>
          <w:tab w:val="left" w:pos="284"/>
        </w:tabs>
        <w:jc w:val="both"/>
      </w:pPr>
      <w:r w:rsidRPr="008A5266">
        <w:rPr>
          <w:bCs/>
        </w:rPr>
        <w:t>Основные типы химического выветривания</w:t>
      </w:r>
      <w:r>
        <w:rPr>
          <w:bCs/>
        </w:rPr>
        <w:t xml:space="preserve"> </w:t>
      </w:r>
      <w:proofErr w:type="gramStart"/>
      <w:r>
        <w:rPr>
          <w:bCs/>
        </w:rPr>
        <w:t>дать  определения</w:t>
      </w:r>
      <w:proofErr w:type="gramEnd"/>
      <w:r>
        <w:rPr>
          <w:bCs/>
        </w:rPr>
        <w:t>.</w:t>
      </w:r>
    </w:p>
    <w:p w:rsidR="008A5266" w:rsidRDefault="008A5266" w:rsidP="008A5266">
      <w:pPr>
        <w:pStyle w:val="a3"/>
        <w:numPr>
          <w:ilvl w:val="0"/>
          <w:numId w:val="5"/>
        </w:numPr>
        <w:tabs>
          <w:tab w:val="left" w:pos="284"/>
        </w:tabs>
        <w:jc w:val="both"/>
      </w:pPr>
      <w:r w:rsidRPr="008A5266">
        <w:t>Основные закономерности работы водного потока</w:t>
      </w:r>
      <w:r>
        <w:t>.</w:t>
      </w:r>
    </w:p>
    <w:p w:rsidR="008A5266" w:rsidRPr="008A5266" w:rsidRDefault="00441456" w:rsidP="008A5266">
      <w:pPr>
        <w:pStyle w:val="a3"/>
        <w:numPr>
          <w:ilvl w:val="0"/>
          <w:numId w:val="5"/>
        </w:numPr>
        <w:tabs>
          <w:tab w:val="left" w:pos="284"/>
        </w:tabs>
        <w:jc w:val="both"/>
      </w:pPr>
      <w:r>
        <w:rPr>
          <w:rFonts w:eastAsia="Calibri"/>
          <w:lang w:eastAsia="en-US"/>
        </w:rPr>
        <w:t>Как определить энергию реки когда</w:t>
      </w:r>
      <w:r w:rsidR="008A5266" w:rsidRPr="008A5266">
        <w:rPr>
          <w:rFonts w:eastAsia="Calibri"/>
          <w:lang w:eastAsia="en-US"/>
        </w:rPr>
        <w:t xml:space="preserve"> воды (массы)</w:t>
      </w:r>
      <w:r>
        <w:rPr>
          <w:rFonts w:eastAsia="Calibri"/>
          <w:lang w:eastAsia="en-US"/>
        </w:rPr>
        <w:t xml:space="preserve"> 1000 м</w:t>
      </w:r>
      <w:proofErr w:type="gramStart"/>
      <w:r>
        <w:rPr>
          <w:rFonts w:eastAsia="Calibri"/>
          <w:vertAlign w:val="superscript"/>
          <w:lang w:eastAsia="en-US"/>
        </w:rPr>
        <w:t>3</w:t>
      </w:r>
      <w:r w:rsidR="008A5266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и</w:t>
      </w:r>
      <w:proofErr w:type="gramEnd"/>
      <w:r>
        <w:rPr>
          <w:rFonts w:eastAsia="Calibri"/>
          <w:lang w:eastAsia="en-US"/>
        </w:rPr>
        <w:t xml:space="preserve"> скорости течения 3 м/с (произвести  расчет  согласна  формулы)</w:t>
      </w:r>
      <w:r w:rsidR="008A5266" w:rsidRPr="008A5266">
        <w:rPr>
          <w:rFonts w:eastAsia="Calibri"/>
          <w:lang w:eastAsia="en-US"/>
        </w:rPr>
        <w:t>.</w:t>
      </w:r>
    </w:p>
    <w:p w:rsidR="008A5266" w:rsidRDefault="008A5266" w:rsidP="008A5266">
      <w:pPr>
        <w:pStyle w:val="a3"/>
        <w:numPr>
          <w:ilvl w:val="0"/>
          <w:numId w:val="5"/>
        </w:numPr>
        <w:tabs>
          <w:tab w:val="left" w:pos="284"/>
        </w:tabs>
        <w:jc w:val="both"/>
      </w:pPr>
      <w:r>
        <w:t>По характеру и результатам деятельности выделяется 3 вида поверхностного стока:</w:t>
      </w:r>
    </w:p>
    <w:p w:rsidR="008A5266" w:rsidRDefault="008A5266" w:rsidP="008A5266">
      <w:pPr>
        <w:pStyle w:val="a3"/>
        <w:tabs>
          <w:tab w:val="left" w:pos="284"/>
        </w:tabs>
        <w:ind w:left="645"/>
        <w:jc w:val="both"/>
      </w:pPr>
      <w:r>
        <w:t>1. Плоскостной склоновый сток</w:t>
      </w:r>
    </w:p>
    <w:p w:rsidR="008A5266" w:rsidRDefault="008A5266" w:rsidP="008A5266">
      <w:pPr>
        <w:pStyle w:val="a3"/>
        <w:tabs>
          <w:tab w:val="left" w:pos="284"/>
        </w:tabs>
        <w:ind w:left="645"/>
        <w:jc w:val="both"/>
      </w:pPr>
      <w:r>
        <w:t>2. Деятельность временных русловых потоков</w:t>
      </w:r>
    </w:p>
    <w:p w:rsidR="008A5266" w:rsidRDefault="008A5266" w:rsidP="008A5266">
      <w:pPr>
        <w:pStyle w:val="a3"/>
        <w:tabs>
          <w:tab w:val="left" w:pos="284"/>
        </w:tabs>
        <w:ind w:left="645"/>
        <w:jc w:val="both"/>
      </w:pPr>
      <w:r>
        <w:t>3. Деятельность рек</w:t>
      </w:r>
    </w:p>
    <w:p w:rsidR="008A5266" w:rsidRPr="008A5266" w:rsidRDefault="008A5266" w:rsidP="008A5266">
      <w:pPr>
        <w:pStyle w:val="a3"/>
        <w:tabs>
          <w:tab w:val="left" w:pos="284"/>
        </w:tabs>
        <w:ind w:left="645"/>
        <w:jc w:val="both"/>
      </w:pPr>
      <w:r>
        <w:t xml:space="preserve">Для каждого стока </w:t>
      </w:r>
      <w:proofErr w:type="gramStart"/>
      <w:r>
        <w:t>подготовить  примеры</w:t>
      </w:r>
      <w:proofErr w:type="gramEnd"/>
      <w:r>
        <w:t xml:space="preserve"> и дать  определения по  их </w:t>
      </w:r>
      <w:proofErr w:type="spellStart"/>
      <w:r>
        <w:t>образаванию</w:t>
      </w:r>
      <w:proofErr w:type="spellEnd"/>
      <w:r>
        <w:t xml:space="preserve">. </w:t>
      </w:r>
    </w:p>
    <w:p w:rsidR="003E79EB" w:rsidRDefault="003E79EB" w:rsidP="00615534">
      <w:pPr>
        <w:ind w:firstLine="360"/>
        <w:jc w:val="both"/>
      </w:pPr>
    </w:p>
    <w:p w:rsidR="00DC4CFD" w:rsidRDefault="00DC4CFD" w:rsidP="00615534">
      <w:pPr>
        <w:ind w:firstLine="360"/>
        <w:jc w:val="both"/>
      </w:pPr>
    </w:p>
    <w:p w:rsidR="00DC4CFD" w:rsidRDefault="00DC4CFD" w:rsidP="00615534">
      <w:pPr>
        <w:ind w:firstLine="360"/>
        <w:jc w:val="both"/>
      </w:pPr>
    </w:p>
    <w:p w:rsidR="002015F9" w:rsidRDefault="002015F9" w:rsidP="00615534">
      <w:pPr>
        <w:ind w:firstLine="360"/>
        <w:jc w:val="both"/>
      </w:pPr>
      <w:r>
        <w:t>С</w:t>
      </w:r>
      <w:r w:rsidR="003E5E09">
        <w:t xml:space="preserve">РОП </w:t>
      </w:r>
      <w:r w:rsidR="00EF24A8">
        <w:t>5</w:t>
      </w:r>
      <w:r>
        <w:t xml:space="preserve"> Ответить на контрольные вопросы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2C537A" w:rsidRDefault="008A5266" w:rsidP="008A5266">
      <w:pPr>
        <w:pStyle w:val="a3"/>
        <w:numPr>
          <w:ilvl w:val="0"/>
          <w:numId w:val="2"/>
        </w:numPr>
        <w:jc w:val="both"/>
      </w:pPr>
      <w:r w:rsidRPr="008A5266">
        <w:t>Дефляция</w:t>
      </w:r>
      <w:r>
        <w:t>,</w:t>
      </w:r>
      <w:r w:rsidRPr="008A5266">
        <w:t xml:space="preserve"> Корразия</w:t>
      </w:r>
      <w:r>
        <w:t xml:space="preserve"> предоставить примеры и </w:t>
      </w:r>
      <w:proofErr w:type="gramStart"/>
      <w:r>
        <w:t>объяснить  данные</w:t>
      </w:r>
      <w:proofErr w:type="gramEnd"/>
      <w:r>
        <w:t xml:space="preserve">  термины.</w:t>
      </w:r>
    </w:p>
    <w:p w:rsidR="008A5266" w:rsidRDefault="008A5266" w:rsidP="008A5266">
      <w:pPr>
        <w:pStyle w:val="a3"/>
        <w:numPr>
          <w:ilvl w:val="0"/>
          <w:numId w:val="2"/>
        </w:numPr>
        <w:jc w:val="both"/>
      </w:pPr>
      <w:proofErr w:type="spellStart"/>
      <w:r>
        <w:t>Ф</w:t>
      </w:r>
      <w:r w:rsidRPr="008A5266">
        <w:t>лювиальным</w:t>
      </w:r>
      <w:proofErr w:type="spellEnd"/>
      <w:r w:rsidRPr="008A5266">
        <w:t xml:space="preserve"> процессом</w:t>
      </w:r>
      <w:r>
        <w:t xml:space="preserve"> дать описание. </w:t>
      </w:r>
    </w:p>
    <w:p w:rsidR="008A5266" w:rsidRDefault="00441456" w:rsidP="00441456">
      <w:pPr>
        <w:pStyle w:val="a3"/>
        <w:numPr>
          <w:ilvl w:val="0"/>
          <w:numId w:val="2"/>
        </w:numPr>
        <w:jc w:val="both"/>
      </w:pPr>
      <w:r w:rsidRPr="00441456">
        <w:t>По характеру рельефа различают сегментные, параллельно</w:t>
      </w:r>
      <w:r>
        <w:t xml:space="preserve">-гривистые и обвалованные поймы, дать определение </w:t>
      </w:r>
      <w:proofErr w:type="gramStart"/>
      <w:r>
        <w:t>и  привести</w:t>
      </w:r>
      <w:proofErr w:type="gramEnd"/>
      <w:r>
        <w:t xml:space="preserve">  примеры  с рисунками. </w:t>
      </w:r>
    </w:p>
    <w:sectPr w:rsidR="008A5266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64258"/>
    <w:multiLevelType w:val="hybridMultilevel"/>
    <w:tmpl w:val="E6200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7E5679"/>
    <w:multiLevelType w:val="hybridMultilevel"/>
    <w:tmpl w:val="8482EC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6350C5"/>
    <w:multiLevelType w:val="hybridMultilevel"/>
    <w:tmpl w:val="AF20E7D0"/>
    <w:lvl w:ilvl="0" w:tplc="1548B176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3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5C220F4"/>
    <w:multiLevelType w:val="hybridMultilevel"/>
    <w:tmpl w:val="983263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2015F9"/>
    <w:rsid w:val="002C537A"/>
    <w:rsid w:val="003E5E09"/>
    <w:rsid w:val="003E79EB"/>
    <w:rsid w:val="00434F78"/>
    <w:rsid w:val="00441456"/>
    <w:rsid w:val="00615534"/>
    <w:rsid w:val="00633373"/>
    <w:rsid w:val="008A5266"/>
    <w:rsid w:val="009C6F6C"/>
    <w:rsid w:val="00BE26CA"/>
    <w:rsid w:val="00C71E46"/>
    <w:rsid w:val="00DC241F"/>
    <w:rsid w:val="00DC4CFD"/>
    <w:rsid w:val="00EF24A8"/>
    <w:rsid w:val="00FE3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B3159E-0D27-4E07-9252-13DDDC753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1E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dc</cp:lastModifiedBy>
  <cp:revision>2</cp:revision>
  <dcterms:created xsi:type="dcterms:W3CDTF">2016-11-08T08:13:00Z</dcterms:created>
  <dcterms:modified xsi:type="dcterms:W3CDTF">2016-11-08T08:13:00Z</dcterms:modified>
</cp:coreProperties>
</file>